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235AE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3</w:t>
            </w:r>
            <w:r w:rsidR="00B60B47">
              <w:rPr>
                <w:rFonts w:ascii="Century Gothic" w:hAnsi="Century Gothic"/>
                <w:sz w:val="24"/>
                <w:szCs w:val="24"/>
                <w:lang w:val="es-CL"/>
              </w:rPr>
              <w:t>° A-B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8C57D5" w:rsidTr="002C111E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EE7B25" w:rsidRPr="008556F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 w:rsidRPr="008556F5">
              <w:rPr>
                <w:b/>
                <w:sz w:val="24"/>
                <w:szCs w:val="24"/>
                <w:lang w:val="es-CL"/>
              </w:rPr>
              <w:t>Unidad 4</w:t>
            </w:r>
          </w:p>
          <w:p w:rsidR="00FC6C76" w:rsidRPr="00FC6C76" w:rsidRDefault="00FC6C76" w:rsidP="00FC6C76">
            <w:pPr>
              <w:rPr>
                <w:b/>
                <w:sz w:val="24"/>
                <w:szCs w:val="24"/>
                <w:lang w:val="es-CL"/>
              </w:rPr>
            </w:pPr>
            <w:r w:rsidRPr="00FC6C76">
              <w:rPr>
                <w:b/>
                <w:sz w:val="24"/>
                <w:szCs w:val="24"/>
                <w:lang w:val="es-CL"/>
              </w:rPr>
              <w:t xml:space="preserve">OA 5: Reconocer, mediante textos del Nuevo Testamento, a Jesús, quien nos comunica el mensaje central de su padre Dios. </w:t>
            </w:r>
          </w:p>
          <w:p w:rsidR="00B60B47" w:rsidRPr="008556F5" w:rsidRDefault="00B60B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8C57D5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EE7B25" w:rsidRPr="00FC6C76" w:rsidRDefault="00EE7B25" w:rsidP="00FC6C76">
            <w:pPr>
              <w:rPr>
                <w:sz w:val="28"/>
                <w:szCs w:val="28"/>
                <w:lang w:val="es-CL"/>
              </w:rPr>
            </w:pPr>
          </w:p>
          <w:p w:rsidR="00EE7B25" w:rsidRDefault="00EE7B2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Definir los evangelios como “Buena Noticia” recordando que los evangelios nos hablan de la vida pública de Jesús.</w:t>
            </w:r>
          </w:p>
          <w:p w:rsidR="00235AEC" w:rsidRDefault="00235AEC" w:rsidP="00235AEC">
            <w:pPr>
              <w:rPr>
                <w:sz w:val="28"/>
                <w:szCs w:val="28"/>
                <w:lang w:val="es-CL"/>
              </w:rPr>
            </w:pPr>
          </w:p>
          <w:p w:rsidR="00235AEC" w:rsidRPr="00235AEC" w:rsidRDefault="00235AEC" w:rsidP="00235AEC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Reconocer los cuatro evangelios: Mateo Marcos, Lucas y Juan.</w:t>
            </w:r>
            <w:bookmarkStart w:id="0" w:name="_GoBack"/>
            <w:bookmarkEnd w:id="0"/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Pr="00570E7C" w:rsidRDefault="00570E7C" w:rsidP="00EB5C4A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570E7C">
              <w:rPr>
                <w:sz w:val="28"/>
                <w:szCs w:val="28"/>
                <w:lang w:val="es-CL"/>
              </w:rPr>
              <w:t>Reconocer las imágenes que representan a los evangelistas.</w:t>
            </w:r>
          </w:p>
          <w:p w:rsidR="00EE7B25" w:rsidRPr="00EE7B25" w:rsidRDefault="00EE7B25" w:rsidP="00EE7B25">
            <w:pPr>
              <w:rPr>
                <w:sz w:val="28"/>
                <w:szCs w:val="28"/>
                <w:lang w:val="es-CL"/>
              </w:rPr>
            </w:pP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8C57D5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F9" w:rsidRDefault="008410F9" w:rsidP="005840D8">
      <w:pPr>
        <w:spacing w:after="0" w:line="240" w:lineRule="auto"/>
      </w:pPr>
      <w:r>
        <w:separator/>
      </w:r>
    </w:p>
  </w:endnote>
  <w:endnote w:type="continuationSeparator" w:id="0">
    <w:p w:rsidR="008410F9" w:rsidRDefault="008410F9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F9" w:rsidRDefault="008410F9" w:rsidP="005840D8">
      <w:pPr>
        <w:spacing w:after="0" w:line="240" w:lineRule="auto"/>
      </w:pPr>
      <w:r>
        <w:separator/>
      </w:r>
    </w:p>
  </w:footnote>
  <w:footnote w:type="continuationSeparator" w:id="0">
    <w:p w:rsidR="008410F9" w:rsidRDefault="008410F9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35AEC"/>
    <w:rsid w:val="002C68D3"/>
    <w:rsid w:val="00400C4D"/>
    <w:rsid w:val="00570E7C"/>
    <w:rsid w:val="005840D8"/>
    <w:rsid w:val="006C6FFD"/>
    <w:rsid w:val="006D4438"/>
    <w:rsid w:val="008410F9"/>
    <w:rsid w:val="008556F5"/>
    <w:rsid w:val="008C57D5"/>
    <w:rsid w:val="00B60B47"/>
    <w:rsid w:val="00BD0BB8"/>
    <w:rsid w:val="00EE73F3"/>
    <w:rsid w:val="00EE7B2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271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892A14A-9D4B-4244-BF88-B4AF0907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2024-11-04T02:29:00Z</dcterms:created>
  <dcterms:modified xsi:type="dcterms:W3CDTF">2024-11-04T02:29:00Z</dcterms:modified>
</cp:coreProperties>
</file>